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909481" w14:textId="3B7242A3" w:rsidR="00D713CF" w:rsidRPr="00D713CF" w:rsidRDefault="00D713CF" w:rsidP="00D713CF">
      <w:pPr>
        <w:rPr>
          <w:rFonts w:ascii="Arial" w:hAnsi="Arial" w:cs="Arial"/>
          <w:sz w:val="28"/>
          <w:szCs w:val="24"/>
        </w:rPr>
      </w:pPr>
      <w:r w:rsidRPr="00D713CF">
        <w:rPr>
          <w:rFonts w:ascii="Arial" w:hAnsi="Arial" w:cs="Arial"/>
          <w:sz w:val="28"/>
          <w:szCs w:val="24"/>
        </w:rPr>
        <w:t>Medical Conditions That Cause Hair Loss</w:t>
      </w:r>
    </w:p>
    <w:p w14:paraId="6D9DF34D" w14:textId="77777777" w:rsidR="00D713CF" w:rsidRPr="00F91D57" w:rsidRDefault="00D713CF" w:rsidP="00D713CF">
      <w:pPr>
        <w:rPr>
          <w:rFonts w:ascii="Arial" w:hAnsi="Arial" w:cs="Arial"/>
          <w:sz w:val="24"/>
          <w:szCs w:val="24"/>
        </w:rPr>
      </w:pPr>
      <w:r w:rsidRPr="00F91D57">
        <w:rPr>
          <w:rFonts w:ascii="Arial" w:hAnsi="Arial" w:cs="Arial"/>
          <w:sz w:val="24"/>
          <w:szCs w:val="24"/>
        </w:rPr>
        <w:t>As you know, medical conditions and overall health can have a large impact on your hair, including hair loss and the lack of new hair growth. Everyone sheds up to 100 or more hairs a day, but you don’t often notice it as being a problem because you constantly have new hair growth. However, if you have a condition that is keeping you from growing new hair, that might be when you start to notice the thinning.</w:t>
      </w:r>
    </w:p>
    <w:p w14:paraId="5F8BB407" w14:textId="77777777" w:rsidR="00D713CF" w:rsidRPr="00F91D57" w:rsidRDefault="00D713CF" w:rsidP="00D713CF">
      <w:pPr>
        <w:rPr>
          <w:rFonts w:ascii="Arial" w:hAnsi="Arial" w:cs="Arial"/>
          <w:sz w:val="24"/>
          <w:szCs w:val="24"/>
        </w:rPr>
      </w:pPr>
      <w:r w:rsidRPr="00F91D57">
        <w:rPr>
          <w:rFonts w:ascii="Arial" w:hAnsi="Arial" w:cs="Arial"/>
          <w:sz w:val="24"/>
          <w:szCs w:val="24"/>
        </w:rPr>
        <w:t xml:space="preserve">The first thing you should do is find out if you have any medical conditions that might be contributing to the hair loss. Here are some of the </w:t>
      </w:r>
      <w:bookmarkStart w:id="0" w:name="_GoBack"/>
      <w:bookmarkEnd w:id="0"/>
      <w:r w:rsidRPr="00F91D57">
        <w:rPr>
          <w:rFonts w:ascii="Arial" w:hAnsi="Arial" w:cs="Arial"/>
          <w:sz w:val="24"/>
          <w:szCs w:val="24"/>
        </w:rPr>
        <w:t>more common ones and how to diagnose them:</w:t>
      </w:r>
    </w:p>
    <w:p w14:paraId="0D864F7B" w14:textId="77777777" w:rsidR="00D713CF" w:rsidRPr="00D713CF" w:rsidRDefault="00D713CF" w:rsidP="00D713CF">
      <w:pPr>
        <w:rPr>
          <w:rFonts w:ascii="Arial" w:hAnsi="Arial" w:cs="Arial"/>
          <w:b/>
          <w:sz w:val="24"/>
          <w:szCs w:val="24"/>
        </w:rPr>
      </w:pPr>
      <w:r w:rsidRPr="00D713CF">
        <w:rPr>
          <w:rFonts w:ascii="Arial" w:hAnsi="Arial" w:cs="Arial"/>
          <w:b/>
          <w:sz w:val="24"/>
          <w:szCs w:val="24"/>
        </w:rPr>
        <w:t>Thyroid and Autoimmune Conditions</w:t>
      </w:r>
    </w:p>
    <w:p w14:paraId="74A3DA7A" w14:textId="77777777" w:rsidR="00D713CF" w:rsidRPr="00F91D57" w:rsidRDefault="00D713CF" w:rsidP="00D713CF">
      <w:pPr>
        <w:rPr>
          <w:rFonts w:ascii="Arial" w:hAnsi="Arial" w:cs="Arial"/>
          <w:sz w:val="24"/>
          <w:szCs w:val="24"/>
        </w:rPr>
      </w:pPr>
      <w:r w:rsidRPr="00F91D57">
        <w:rPr>
          <w:rFonts w:ascii="Arial" w:hAnsi="Arial" w:cs="Arial"/>
          <w:sz w:val="24"/>
          <w:szCs w:val="24"/>
        </w:rPr>
        <w:t>Among the different conditions that can cause hair loss, thyroid and autoimmune conditions are among the most common. Hypothyroidism frequently causes hair loss and thinning, which may start gradual at first unless you get it treated properly. Autoimmune conditions can also cause inflammation of the body and scalp, which prevents new hair growth.</w:t>
      </w:r>
    </w:p>
    <w:p w14:paraId="4D016E62" w14:textId="77777777" w:rsidR="00D713CF" w:rsidRPr="00F91D57" w:rsidRDefault="00D713CF" w:rsidP="00D713CF">
      <w:pPr>
        <w:rPr>
          <w:rFonts w:ascii="Arial" w:hAnsi="Arial" w:cs="Arial"/>
          <w:sz w:val="24"/>
          <w:szCs w:val="24"/>
        </w:rPr>
      </w:pPr>
      <w:r w:rsidRPr="00F91D57">
        <w:rPr>
          <w:rFonts w:ascii="Arial" w:hAnsi="Arial" w:cs="Arial"/>
          <w:sz w:val="24"/>
          <w:szCs w:val="24"/>
        </w:rPr>
        <w:t>Simple blood tests can be performed to look for these medical conditions, as well as others found at the same time, like nutrient deficiencies and anemia. In both cases, medications and supplements can help greatly to treat the condition, which should also help you re-grow your lost hair.</w:t>
      </w:r>
    </w:p>
    <w:p w14:paraId="4AF48D60" w14:textId="77777777" w:rsidR="00D713CF" w:rsidRPr="00D713CF" w:rsidRDefault="00D713CF" w:rsidP="00D713CF">
      <w:pPr>
        <w:rPr>
          <w:rFonts w:ascii="Arial" w:hAnsi="Arial" w:cs="Arial"/>
          <w:b/>
          <w:sz w:val="24"/>
          <w:szCs w:val="24"/>
        </w:rPr>
      </w:pPr>
      <w:r w:rsidRPr="00D713CF">
        <w:rPr>
          <w:rFonts w:ascii="Arial" w:hAnsi="Arial" w:cs="Arial"/>
          <w:b/>
          <w:sz w:val="24"/>
          <w:szCs w:val="24"/>
        </w:rPr>
        <w:t>Hormonal Imbalances</w:t>
      </w:r>
    </w:p>
    <w:p w14:paraId="22E08BAC" w14:textId="77777777" w:rsidR="00D713CF" w:rsidRPr="00F91D57" w:rsidRDefault="00D713CF" w:rsidP="00D713CF">
      <w:pPr>
        <w:rPr>
          <w:rFonts w:ascii="Arial" w:hAnsi="Arial" w:cs="Arial"/>
          <w:sz w:val="24"/>
          <w:szCs w:val="24"/>
        </w:rPr>
      </w:pPr>
      <w:r w:rsidRPr="00F91D57">
        <w:rPr>
          <w:rFonts w:ascii="Arial" w:hAnsi="Arial" w:cs="Arial"/>
          <w:sz w:val="24"/>
          <w:szCs w:val="24"/>
        </w:rPr>
        <w:t xml:space="preserve">You may also have hormonal issues related to your cycle, reproductive conditions, and many other issues.  A hormonal imbalance can lead to hair loss without proper treatment. These don’t have a lot of symptoms, so it is good to ask your doctor to check your hormones if you start losing your hair and can’t find another cause for it. </w:t>
      </w:r>
    </w:p>
    <w:p w14:paraId="1B5AF943" w14:textId="77777777" w:rsidR="00D713CF" w:rsidRPr="00D713CF" w:rsidRDefault="00D713CF" w:rsidP="00D713CF">
      <w:pPr>
        <w:rPr>
          <w:rFonts w:ascii="Arial" w:hAnsi="Arial" w:cs="Arial"/>
          <w:b/>
          <w:sz w:val="24"/>
          <w:szCs w:val="24"/>
        </w:rPr>
      </w:pPr>
      <w:r w:rsidRPr="00D713CF">
        <w:rPr>
          <w:rFonts w:ascii="Arial" w:hAnsi="Arial" w:cs="Arial"/>
          <w:b/>
          <w:sz w:val="24"/>
          <w:szCs w:val="24"/>
        </w:rPr>
        <w:t>Polycystic Ovarian Syndrome</w:t>
      </w:r>
    </w:p>
    <w:p w14:paraId="0C194686" w14:textId="77777777" w:rsidR="00D713CF" w:rsidRPr="00F91D57" w:rsidRDefault="00D713CF" w:rsidP="00D713CF">
      <w:pPr>
        <w:rPr>
          <w:rFonts w:ascii="Arial" w:hAnsi="Arial" w:cs="Arial"/>
          <w:sz w:val="24"/>
          <w:szCs w:val="24"/>
        </w:rPr>
      </w:pPr>
      <w:r w:rsidRPr="00F91D57">
        <w:rPr>
          <w:rFonts w:ascii="Arial" w:hAnsi="Arial" w:cs="Arial"/>
          <w:sz w:val="24"/>
          <w:szCs w:val="24"/>
        </w:rPr>
        <w:t>Polycystic ovarian syndrome, or PCOS, is a condition that causes cysts to appear in your ovaries. You might have already suspected you have PCOS by unexplained weight gain, mood swings, new hair growth on the face, and hair loss on the head. The hormonal check will also look for this condition, which can be treated with a few different methods.</w:t>
      </w:r>
    </w:p>
    <w:p w14:paraId="1D28665A" w14:textId="77777777" w:rsidR="000E58B6" w:rsidRDefault="000E58B6"/>
    <w:sectPr w:rsidR="000E58B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13CF"/>
    <w:rsid w:val="000E58B6"/>
    <w:rsid w:val="00A23696"/>
    <w:rsid w:val="00B34F68"/>
    <w:rsid w:val="00D713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973A52"/>
  <w15:chartTrackingRefBased/>
  <w15:docId w15:val="{FB9C0B73-ABB1-4E62-93F4-6124D8425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713C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304</Words>
  <Characters>1737</Characters>
  <Application>Microsoft Office Word</Application>
  <DocSecurity>0</DocSecurity>
  <Lines>14</Lines>
  <Paragraphs>4</Paragraphs>
  <ScaleCrop>false</ScaleCrop>
  <Company/>
  <LinksUpToDate>false</LinksUpToDate>
  <CharactersWithSpaces>2037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2018-06-28T16:43:00Z</dcterms:created>
  <dcterms:modified xsi:type="dcterms:W3CDTF">2018-06-28T16:53:00Z</dcterms:modified>
</cp:coreProperties>
</file>